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21" w:rsidRPr="00512321" w:rsidRDefault="00512321" w:rsidP="00512321">
      <w:pPr>
        <w:bidi/>
        <w:rPr>
          <w:lang w:bidi="fa-IR"/>
        </w:rPr>
      </w:pPr>
      <w:r w:rsidRPr="00512321">
        <w:rPr>
          <w:rtl/>
        </w:rPr>
        <w:t>گزارش عملکرد شش ماهه اول 1404</w:t>
      </w:r>
    </w:p>
    <w:p w:rsidR="00512321" w:rsidRDefault="00512321" w:rsidP="00512321">
      <w:pPr>
        <w:bidi/>
        <w:rPr>
          <w:rtl/>
        </w:rPr>
      </w:pPr>
      <w:r w:rsidRPr="00512321">
        <w:rPr>
          <w:rtl/>
        </w:rPr>
        <w:t>درباره ما و سال تاسیس کتابخانه: کتابخانه دانشکده دندانپزشکی در سال 1391به صورت ادغام با کتابخانه بیمارستان زنان زایمان شریعتی با انتقال تعداد</w:t>
      </w:r>
      <w:r w:rsidRPr="00512321">
        <w:t>  622  </w:t>
      </w:r>
      <w:r w:rsidRPr="00512321">
        <w:rPr>
          <w:rtl/>
        </w:rPr>
        <w:t>جلد کتاب دندانپزشکی از محل کتابخانه مرکزی دانشگاه با شروع به کار کرد و به تدریج با افزایش فعالیت های آموزشی و پژوهشی دانشکده،کتابخانه نیز به تبع آن رشد یافت تا اینکه در سال 1395 با انتقال بیمارستان شریعتی و بازسازی کتابخانه قبلی و احداث یک سالن جدید در مقابل آن کتابخانه دانشکده دندانپزشکی مستقل گردید</w:t>
      </w:r>
      <w:r w:rsidRPr="00512321">
        <w:t>.</w:t>
      </w:r>
      <w:r w:rsidRPr="00512321">
        <w:rPr>
          <w:rtl/>
        </w:rPr>
        <w:t>ودر سال 1400سالن جدید به کتابخانه بیمارستان شریعتی داده شد.در حال حاضر با مساحتی حدود</w:t>
      </w:r>
      <w:r w:rsidRPr="00512321">
        <w:t>   150 </w:t>
      </w:r>
      <w:r w:rsidRPr="00512321">
        <w:rPr>
          <w:rtl/>
        </w:rPr>
        <w:t>مترمربع در طبقه اول ساختمان اداری مشتمل بر یک سالن مطالعه با ظرفیت</w:t>
      </w:r>
      <w:r w:rsidRPr="00512321">
        <w:t>  30 </w:t>
      </w:r>
      <w:r w:rsidRPr="00512321">
        <w:rPr>
          <w:rtl/>
        </w:rPr>
        <w:t>نفر،بخش امانت،مخزن و پایان نامه ها قرار دارد و همچنین مخزن به صورت بسته می باشد.این کتابخانه با دارا بودن سه دستگاه کامپیوتر دارای مرکز اینترنت می باشد</w:t>
      </w:r>
      <w:r w:rsidRPr="00512321">
        <w:t>.</w:t>
      </w:r>
    </w:p>
    <w:p w:rsidR="00512321" w:rsidRPr="00213B40" w:rsidRDefault="00512321" w:rsidP="00512321">
      <w:pPr>
        <w:bidi/>
        <w:rPr>
          <w:b/>
          <w:bCs/>
          <w:rtl/>
        </w:rPr>
      </w:pPr>
      <w:r w:rsidRPr="00213B40">
        <w:rPr>
          <w:b/>
          <w:bCs/>
          <w:rtl/>
        </w:rPr>
        <w:t>فعالیت جدید:</w:t>
      </w:r>
    </w:p>
    <w:p w:rsidR="00512321" w:rsidRDefault="00213B40" w:rsidP="00512321">
      <w:pPr>
        <w:bidi/>
        <w:rPr>
          <w:rtl/>
        </w:rPr>
      </w:pPr>
      <w:r>
        <w:rPr>
          <w:rFonts w:hint="cs"/>
          <w:rtl/>
        </w:rPr>
        <w:t>ارائه راهنمایی و پشتیبانی به دانشجویان در جهت انتخاب موضوع پایان نامه و یافتن مقالات علمی مرتبط</w:t>
      </w:r>
      <w:r w:rsidR="00512321" w:rsidRPr="00512321">
        <w:rPr>
          <w:rtl/>
        </w:rPr>
        <w:t> </w:t>
      </w:r>
    </w:p>
    <w:p w:rsidR="00512321" w:rsidRPr="00213B40" w:rsidRDefault="00512321" w:rsidP="00512321">
      <w:pPr>
        <w:bidi/>
        <w:rPr>
          <w:b/>
          <w:bCs/>
          <w:rtl/>
        </w:rPr>
      </w:pPr>
      <w:bookmarkStart w:id="0" w:name="_GoBack"/>
      <w:bookmarkEnd w:id="0"/>
      <w:r w:rsidRPr="00213B40">
        <w:rPr>
          <w:b/>
          <w:bCs/>
          <w:rtl/>
        </w:rPr>
        <w:t>تعداد منابع :</w:t>
      </w:r>
    </w:p>
    <w:p w:rsidR="00512321" w:rsidRPr="00512321" w:rsidRDefault="00512321" w:rsidP="00512321">
      <w:pPr>
        <w:bidi/>
        <w:rPr>
          <w:rtl/>
        </w:rPr>
      </w:pPr>
      <w:r w:rsidRPr="00512321">
        <w:rPr>
          <w:rtl/>
        </w:rPr>
        <w:t>چاپی فارسی29</w:t>
      </w:r>
      <w:r>
        <w:rPr>
          <w:rFonts w:hint="cs"/>
          <w:rtl/>
        </w:rPr>
        <w:t>8</w:t>
      </w:r>
      <w:r w:rsidRPr="00512321">
        <w:rPr>
          <w:rtl/>
        </w:rPr>
        <w:t>7 و لاتین1</w:t>
      </w:r>
      <w:r>
        <w:rPr>
          <w:rFonts w:hint="cs"/>
          <w:rtl/>
        </w:rPr>
        <w:t>32</w:t>
      </w:r>
    </w:p>
    <w:p w:rsidR="00512321" w:rsidRPr="00512321" w:rsidRDefault="00512321" w:rsidP="00512321">
      <w:pPr>
        <w:bidi/>
        <w:rPr>
          <w:rtl/>
        </w:rPr>
      </w:pPr>
      <w:r w:rsidRPr="00512321">
        <w:rPr>
          <w:rtl/>
        </w:rPr>
        <w:t>منابع دیجیتال:20</w:t>
      </w:r>
    </w:p>
    <w:p w:rsidR="00512321" w:rsidRPr="00512321" w:rsidRDefault="00512321" w:rsidP="00512321">
      <w:pPr>
        <w:bidi/>
        <w:rPr>
          <w:rtl/>
        </w:rPr>
      </w:pPr>
      <w:r w:rsidRPr="00512321">
        <w:rPr>
          <w:rtl/>
        </w:rPr>
        <w:t>گزارش عملکرد کتابخانه دانشکده دندانپزشکی1404:</w:t>
      </w:r>
    </w:p>
    <w:p w:rsidR="00512321" w:rsidRPr="00512321" w:rsidRDefault="00512321" w:rsidP="007767B8">
      <w:pPr>
        <w:bidi/>
        <w:rPr>
          <w:rtl/>
        </w:rPr>
      </w:pPr>
      <w:r w:rsidRPr="00512321">
        <w:rPr>
          <w:rtl/>
        </w:rPr>
        <w:t>1.امانت (</w:t>
      </w:r>
      <w:r w:rsidR="007767B8">
        <w:rPr>
          <w:rFonts w:hint="cs"/>
          <w:rtl/>
        </w:rPr>
        <w:t>287</w:t>
      </w:r>
      <w:r w:rsidRPr="00512321">
        <w:rPr>
          <w:rtl/>
        </w:rPr>
        <w:t>)،بازگشت (</w:t>
      </w:r>
      <w:r w:rsidR="007767B8">
        <w:rPr>
          <w:rFonts w:hint="cs"/>
          <w:rtl/>
        </w:rPr>
        <w:t>267</w:t>
      </w:r>
      <w:r w:rsidRPr="00512321">
        <w:rPr>
          <w:rtl/>
        </w:rPr>
        <w:t>)و تمدید کتاب</w:t>
      </w:r>
    </w:p>
    <w:p w:rsidR="00512321" w:rsidRPr="00512321" w:rsidRDefault="00512321" w:rsidP="003970A0">
      <w:pPr>
        <w:bidi/>
        <w:rPr>
          <w:rtl/>
        </w:rPr>
      </w:pPr>
      <w:r w:rsidRPr="00512321">
        <w:rPr>
          <w:rtl/>
        </w:rPr>
        <w:t>2.پیگیری کتابهای دارای دیرکرد (</w:t>
      </w:r>
      <w:r w:rsidR="003970A0">
        <w:rPr>
          <w:rFonts w:hint="cs"/>
          <w:rtl/>
        </w:rPr>
        <w:t>294</w:t>
      </w:r>
      <w:r w:rsidRPr="00512321">
        <w:rPr>
          <w:rtl/>
        </w:rPr>
        <w:t>عنوان)و درخواست های رزرو منابع </w:t>
      </w:r>
    </w:p>
    <w:p w:rsidR="00512321" w:rsidRPr="00512321" w:rsidRDefault="00512321" w:rsidP="00512321">
      <w:pPr>
        <w:bidi/>
        <w:rPr>
          <w:rtl/>
        </w:rPr>
      </w:pPr>
      <w:r w:rsidRPr="00512321">
        <w:rPr>
          <w:rtl/>
        </w:rPr>
        <w:t>3.ثبت نام و عضویت دانشجویان، هیئت علمی و کارمندان</w:t>
      </w:r>
    </w:p>
    <w:p w:rsidR="00512321" w:rsidRPr="00512321" w:rsidRDefault="00512321" w:rsidP="00512321">
      <w:pPr>
        <w:bidi/>
        <w:rPr>
          <w:rtl/>
        </w:rPr>
      </w:pPr>
      <w:r w:rsidRPr="00512321">
        <w:rPr>
          <w:rtl/>
        </w:rPr>
        <w:t>4.راهنمایی و کمک به مراجعین جهت جستجوی کتابها در سیستم و قفسه</w:t>
      </w:r>
    </w:p>
    <w:p w:rsidR="00512321" w:rsidRPr="00512321" w:rsidRDefault="00512321" w:rsidP="00512321">
      <w:pPr>
        <w:bidi/>
        <w:rPr>
          <w:rtl/>
        </w:rPr>
      </w:pPr>
      <w:r w:rsidRPr="00512321">
        <w:rPr>
          <w:rtl/>
        </w:rPr>
        <w:t>5تسویه حساب اعضای کتابخانه</w:t>
      </w:r>
    </w:p>
    <w:p w:rsidR="00512321" w:rsidRPr="00512321" w:rsidRDefault="00512321" w:rsidP="001E35D2">
      <w:pPr>
        <w:bidi/>
        <w:rPr>
          <w:rtl/>
        </w:rPr>
      </w:pPr>
      <w:r w:rsidRPr="00512321">
        <w:rPr>
          <w:rtl/>
        </w:rPr>
        <w:t>6.ثبت دفتری کتب لاتین و فارسی خریداری شده و اهدایی(6عنوان)</w:t>
      </w:r>
    </w:p>
    <w:p w:rsidR="00512321" w:rsidRPr="00512321" w:rsidRDefault="00512321" w:rsidP="001E35D2">
      <w:pPr>
        <w:bidi/>
        <w:rPr>
          <w:rtl/>
        </w:rPr>
      </w:pPr>
      <w:r w:rsidRPr="00512321">
        <w:rPr>
          <w:rtl/>
        </w:rPr>
        <w:t>7.آماده سازی نسخه کتاب فهرست نویسی شده(لیبل، بارکد، تگ)برای ورود به مجموعه کتابخانه (</w:t>
      </w:r>
      <w:r w:rsidR="001E35D2">
        <w:rPr>
          <w:rFonts w:hint="cs"/>
          <w:rtl/>
        </w:rPr>
        <w:t>42نسخه</w:t>
      </w:r>
      <w:r w:rsidRPr="00512321">
        <w:rPr>
          <w:rtl/>
        </w:rPr>
        <w:t>)</w:t>
      </w:r>
    </w:p>
    <w:p w:rsidR="00512321" w:rsidRPr="00512321" w:rsidRDefault="00512321" w:rsidP="00512321">
      <w:pPr>
        <w:bidi/>
        <w:rPr>
          <w:rtl/>
        </w:rPr>
      </w:pPr>
      <w:r w:rsidRPr="00512321">
        <w:rPr>
          <w:rtl/>
        </w:rPr>
        <w:t>8.فهرست نویسی و ورود اطلاعات نسخه کتاب لاتین و فارسی خریداری شده و اهدایی در نرم افزار آذرسا</w:t>
      </w:r>
    </w:p>
    <w:p w:rsidR="00512321" w:rsidRPr="00512321" w:rsidRDefault="00512321" w:rsidP="00512321">
      <w:pPr>
        <w:bidi/>
        <w:rPr>
          <w:rtl/>
        </w:rPr>
      </w:pPr>
      <w:r w:rsidRPr="00512321">
        <w:rPr>
          <w:rtl/>
        </w:rPr>
        <w:t>9.تهیه لیست تازه های کتاب جهت بارگذاری در سایت کتابخانه </w:t>
      </w:r>
    </w:p>
    <w:p w:rsidR="00512321" w:rsidRPr="00512321" w:rsidRDefault="00512321" w:rsidP="001E35D2">
      <w:pPr>
        <w:bidi/>
        <w:rPr>
          <w:rtl/>
        </w:rPr>
      </w:pPr>
      <w:r w:rsidRPr="00512321">
        <w:rPr>
          <w:rtl/>
        </w:rPr>
        <w:t>10چک کردن عدم تکراری بودن موضوع پایان نامه دانشجویان(</w:t>
      </w:r>
      <w:r w:rsidR="001E35D2">
        <w:rPr>
          <w:rFonts w:hint="cs"/>
          <w:rtl/>
        </w:rPr>
        <w:t>5</w:t>
      </w:r>
      <w:r w:rsidRPr="00512321">
        <w:rPr>
          <w:rtl/>
        </w:rPr>
        <w:t>0عنوان)</w:t>
      </w:r>
    </w:p>
    <w:p w:rsidR="00512321" w:rsidRPr="00512321" w:rsidRDefault="00512321" w:rsidP="00512321">
      <w:pPr>
        <w:bidi/>
        <w:rPr>
          <w:rtl/>
        </w:rPr>
      </w:pPr>
      <w:r w:rsidRPr="00512321">
        <w:rPr>
          <w:rtl/>
        </w:rPr>
        <w:t>11.تهیه لیست کتابهای مورد نیاز کتابخانه دانشکده دندانپزشکی</w:t>
      </w:r>
    </w:p>
    <w:p w:rsidR="00512321" w:rsidRPr="00512321" w:rsidRDefault="00512321" w:rsidP="00512321">
      <w:pPr>
        <w:bidi/>
        <w:rPr>
          <w:rtl/>
        </w:rPr>
      </w:pPr>
      <w:r w:rsidRPr="00512321">
        <w:rPr>
          <w:rtl/>
        </w:rPr>
        <w:t>12.برگزاری کارگاه های مجازی آموزشی برای اعضای هیأ ت علمی، دانشجویان، کتابداران و کارشناسان پژوهش (4)</w:t>
      </w:r>
    </w:p>
    <w:p w:rsidR="00512321" w:rsidRPr="00512321" w:rsidRDefault="00512321" w:rsidP="00512321">
      <w:pPr>
        <w:bidi/>
        <w:rPr>
          <w:rtl/>
        </w:rPr>
      </w:pPr>
      <w:r w:rsidRPr="00512321">
        <w:rPr>
          <w:rtl/>
        </w:rPr>
        <w:t>13.درج متن اخبار و اطلاعیه های بروز در سایت کتابخانه(13)</w:t>
      </w:r>
    </w:p>
    <w:p w:rsidR="00512321" w:rsidRPr="00512321" w:rsidRDefault="00512321" w:rsidP="00512321">
      <w:pPr>
        <w:bidi/>
        <w:rPr>
          <w:rtl/>
        </w:rPr>
      </w:pPr>
      <w:r w:rsidRPr="00512321">
        <w:rPr>
          <w:rtl/>
        </w:rPr>
        <w:t>14.شارژ کپسول آتشنشانی </w:t>
      </w:r>
    </w:p>
    <w:p w:rsidR="00707375" w:rsidRDefault="00707375" w:rsidP="00512321">
      <w:pPr>
        <w:bidi/>
        <w:rPr>
          <w:rtl/>
          <w:lang w:bidi="fa-IR"/>
        </w:rPr>
      </w:pPr>
    </w:p>
    <w:sectPr w:rsidR="00707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21"/>
    <w:rsid w:val="001E35D2"/>
    <w:rsid w:val="00213B40"/>
    <w:rsid w:val="003970A0"/>
    <w:rsid w:val="00512321"/>
    <w:rsid w:val="00707375"/>
    <w:rsid w:val="00747769"/>
    <w:rsid w:val="0077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40F05-E567-4DEB-B0DE-384A7826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ketab</dc:creator>
  <cp:keywords/>
  <dc:description/>
  <cp:lastModifiedBy>ketab</cp:lastModifiedBy>
  <cp:revision>9</cp:revision>
  <dcterms:created xsi:type="dcterms:W3CDTF">2026-02-07T04:29:00Z</dcterms:created>
  <dcterms:modified xsi:type="dcterms:W3CDTF">2026-02-07T05:07:00Z</dcterms:modified>
</cp:coreProperties>
</file>